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A21B" w14:textId="77777777" w:rsidR="00B14C91" w:rsidRDefault="00B14C91" w:rsidP="00B14C91">
      <w:pPr>
        <w:pStyle w:val="EinfAbs"/>
        <w:rPr>
          <w:rFonts w:ascii="Proxima Nova Cond Semibold" w:hAnsi="Proxima Nova Cond Semibold" w:cs="Proxima Nova Cond Semibold"/>
          <w:caps/>
          <w:color w:val="16321B"/>
          <w:spacing w:val="13"/>
          <w:sz w:val="44"/>
          <w:szCs w:val="44"/>
        </w:rPr>
      </w:pPr>
      <w:r>
        <w:rPr>
          <w:rFonts w:ascii="Proxima Nova Cond Semibold" w:hAnsi="Proxima Nova Cond Semibold" w:cs="Proxima Nova Cond Semibold"/>
          <w:caps/>
          <w:color w:val="16321B"/>
          <w:spacing w:val="13"/>
          <w:sz w:val="44"/>
          <w:szCs w:val="44"/>
        </w:rPr>
        <w:t>ELTERNINFORMATION</w:t>
      </w:r>
    </w:p>
    <w:p w14:paraId="45D834A6" w14:textId="206E6C04" w:rsidR="00B52AFE" w:rsidRDefault="00B14C91" w:rsidP="00B14C91">
      <w:pPr>
        <w:pStyle w:val="EinfAbs"/>
        <w:rPr>
          <w:rFonts w:ascii="Proxima Nova Cond Semibold" w:hAnsi="Proxima Nova Cond Semibold" w:cs="Proxima Nova Cond Semibold"/>
          <w:caps/>
          <w:color w:val="A2C516"/>
          <w:spacing w:val="13"/>
          <w:sz w:val="44"/>
          <w:szCs w:val="44"/>
        </w:rPr>
      </w:pPr>
      <w:r>
        <w:rPr>
          <w:rFonts w:ascii="Proxima Nova Cond Semibold" w:hAnsi="Proxima Nova Cond Semibold" w:cs="Proxima Nova Cond Semibold"/>
          <w:caps/>
          <w:color w:val="A2C516"/>
          <w:spacing w:val="13"/>
          <w:sz w:val="44"/>
          <w:szCs w:val="44"/>
        </w:rPr>
        <w:t>zuR WERTVOLLEN JAUSE</w:t>
      </w:r>
    </w:p>
    <w:p w14:paraId="4061A79F" w14:textId="3FFFB997" w:rsidR="009D4488" w:rsidRPr="009D4488" w:rsidRDefault="009D4488" w:rsidP="009D4488">
      <w:pPr>
        <w:pStyle w:val="EinfAbs"/>
        <w:rPr>
          <w:rFonts w:ascii="Proxima Nova Cond Semibold" w:hAnsi="Proxima Nova Cond Semibold" w:cs="Proxima Nova Cond Semibold"/>
          <w:caps/>
          <w:color w:val="16321B"/>
          <w:spacing w:val="13"/>
          <w:sz w:val="26"/>
          <w:szCs w:val="26"/>
        </w:rPr>
      </w:pPr>
      <w:r w:rsidRPr="009D4488">
        <w:rPr>
          <w:rFonts w:ascii="Proxima Nova Cond Semibold" w:hAnsi="Proxima Nova Cond Semibold" w:cs="Proxima Nova Cond Semibold"/>
          <w:caps/>
          <w:color w:val="16321B"/>
          <w:spacing w:val="13"/>
          <w:sz w:val="26"/>
          <w:szCs w:val="26"/>
        </w:rPr>
        <w:t>(KURZVERSION)</w:t>
      </w:r>
    </w:p>
    <w:p w14:paraId="0278B8A8" w14:textId="77777777" w:rsidR="009D4D10" w:rsidRPr="00F25B1D" w:rsidRDefault="009D4D10" w:rsidP="00A36D08">
      <w:pPr>
        <w:rPr>
          <w:rFonts w:ascii="Proxima Nova" w:hAnsi="Proxima Nova"/>
          <w:lang w:val="de-DE"/>
        </w:rPr>
      </w:pPr>
    </w:p>
    <w:p w14:paraId="54C079ED" w14:textId="77777777" w:rsidR="009D4488" w:rsidRPr="00F25B1D" w:rsidRDefault="009D4488" w:rsidP="00A36D08">
      <w:pPr>
        <w:rPr>
          <w:rFonts w:ascii="Proxima Nova" w:hAnsi="Proxima Nova"/>
          <w:lang w:val="de-DE"/>
        </w:rPr>
      </w:pPr>
    </w:p>
    <w:p w14:paraId="5EA4DC1A" w14:textId="613438B9" w:rsidR="00B14C91" w:rsidRPr="00F25B1D" w:rsidRDefault="00B14C91" w:rsidP="00B14C91">
      <w:pPr>
        <w:pStyle w:val="FlietextNeu"/>
        <w:tabs>
          <w:tab w:val="left" w:pos="283"/>
          <w:tab w:val="left" w:pos="567"/>
        </w:tabs>
      </w:pPr>
      <w:r w:rsidRPr="00F25B1D">
        <w:t>Liebe Eltern,</w:t>
      </w:r>
    </w:p>
    <w:p w14:paraId="4823F229" w14:textId="77777777" w:rsidR="009905E4" w:rsidRPr="00F25B1D" w:rsidRDefault="009905E4" w:rsidP="00B14C91">
      <w:pPr>
        <w:pStyle w:val="FlietextNeu"/>
        <w:tabs>
          <w:tab w:val="left" w:pos="283"/>
          <w:tab w:val="left" w:pos="567"/>
        </w:tabs>
      </w:pPr>
    </w:p>
    <w:p w14:paraId="1763B5AF" w14:textId="694884AC" w:rsidR="00B14C91" w:rsidRPr="00F25B1D" w:rsidRDefault="00F55840" w:rsidP="00B14C91">
      <w:pPr>
        <w:pStyle w:val="FlietextNeu"/>
        <w:tabs>
          <w:tab w:val="left" w:pos="283"/>
          <w:tab w:val="left" w:pos="567"/>
        </w:tabs>
      </w:pPr>
      <w:r w:rsidRPr="00F25B1D">
        <w:t>wir freuen uns sehr, dass Sie beim Projekt „wertvolle Jause“ mithelfen.</w:t>
      </w:r>
    </w:p>
    <w:p w14:paraId="6946E0A2" w14:textId="6B523699" w:rsidR="00F55840" w:rsidRPr="00F25B1D" w:rsidRDefault="00F55840" w:rsidP="00B14C91">
      <w:pPr>
        <w:pStyle w:val="FlietextNeu"/>
        <w:tabs>
          <w:tab w:val="left" w:pos="283"/>
          <w:tab w:val="left" w:pos="567"/>
        </w:tabs>
      </w:pPr>
      <w:r w:rsidRPr="00F25B1D">
        <w:t>Für die wertvolle Jause sind uns einige Punkte wichtig:</w:t>
      </w:r>
    </w:p>
    <w:p w14:paraId="3596459E" w14:textId="77777777" w:rsidR="00F55840" w:rsidRPr="00F25B1D" w:rsidRDefault="00F55840" w:rsidP="00B14C91">
      <w:pPr>
        <w:pStyle w:val="FlietextNeu"/>
        <w:tabs>
          <w:tab w:val="left" w:pos="283"/>
          <w:tab w:val="left" w:pos="567"/>
        </w:tabs>
      </w:pPr>
    </w:p>
    <w:p w14:paraId="673DBE88" w14:textId="6B4C8137" w:rsidR="00B14C91" w:rsidRPr="00F25B1D" w:rsidRDefault="00B14C91" w:rsidP="00B14C91">
      <w:pPr>
        <w:pStyle w:val="GrneNeu"/>
        <w:rPr>
          <w:rStyle w:val="Graue"/>
          <w:b/>
          <w:bCs/>
          <w:caps/>
        </w:rPr>
      </w:pPr>
      <w:r w:rsidRPr="00F25B1D">
        <w:t xml:space="preserve">REGIONAL </w:t>
      </w:r>
      <w:r w:rsidR="009905E4" w:rsidRPr="00F25B1D">
        <w:t>UND SAISONAL</w:t>
      </w:r>
    </w:p>
    <w:p w14:paraId="4FF7CE07" w14:textId="5EAD963B" w:rsidR="00B14C91" w:rsidRPr="00F25B1D" w:rsidRDefault="009905E4" w:rsidP="00B14C91">
      <w:pPr>
        <w:pStyle w:val="FlietextNeu"/>
        <w:tabs>
          <w:tab w:val="left" w:pos="283"/>
          <w:tab w:val="left" w:pos="567"/>
        </w:tabs>
      </w:pPr>
      <w:r w:rsidRPr="00F25B1D">
        <w:t xml:space="preserve">Wir wollen, dass unsere Lebensmittel keine langen Transportwege hinter sich haben. Wir vertrauen darauf, dass Lebensmittel aus der Region eine gute Qualität haben. Klimafreundliche, regionale Produkte sind uns daher wichtig. Das bedeutet auch, dass es </w:t>
      </w:r>
      <w:r w:rsidR="00F8697C" w:rsidRPr="00F25B1D">
        <w:t xml:space="preserve">in verschiedenen Saisonen </w:t>
      </w:r>
      <w:r w:rsidRPr="00F25B1D">
        <w:t>unterschiedliche Lebensmittel gibt.</w:t>
      </w:r>
    </w:p>
    <w:p w14:paraId="3E7506E1" w14:textId="77777777" w:rsidR="009905E4" w:rsidRPr="00F25B1D" w:rsidRDefault="009905E4" w:rsidP="00B14C91">
      <w:pPr>
        <w:pStyle w:val="FlietextNeu"/>
        <w:tabs>
          <w:tab w:val="left" w:pos="283"/>
          <w:tab w:val="left" w:pos="567"/>
        </w:tabs>
      </w:pPr>
    </w:p>
    <w:p w14:paraId="70A7B676" w14:textId="5060C028" w:rsidR="00B14C91" w:rsidRPr="00F25B1D" w:rsidRDefault="009905E4" w:rsidP="00B14C91">
      <w:pPr>
        <w:pStyle w:val="GrneNeu"/>
        <w:tabs>
          <w:tab w:val="left" w:pos="283"/>
          <w:tab w:val="left" w:pos="567"/>
        </w:tabs>
      </w:pPr>
      <w:r w:rsidRPr="00F25B1D">
        <w:t>GESUND</w:t>
      </w:r>
    </w:p>
    <w:p w14:paraId="3F927094" w14:textId="51D3AA5F" w:rsidR="00B14C91" w:rsidRPr="00F25B1D" w:rsidRDefault="009905E4" w:rsidP="009905E4">
      <w:pPr>
        <w:pStyle w:val="FlietextNeu"/>
        <w:tabs>
          <w:tab w:val="left" w:pos="283"/>
          <w:tab w:val="left" w:pos="567"/>
        </w:tabs>
        <w:rPr>
          <w:b/>
          <w:bCs/>
          <w:caps/>
          <w:color w:val="A2C516"/>
          <w:spacing w:val="3"/>
          <w:sz w:val="21"/>
          <w:szCs w:val="21"/>
        </w:rPr>
      </w:pPr>
      <w:r w:rsidRPr="00F25B1D">
        <w:t>In einer gesunden Jause sind ballaststoffreiche Kohlenhydrate, Eiweiße, Vitamine und Mineralstoffe enthalten.</w:t>
      </w:r>
    </w:p>
    <w:p w14:paraId="0DF09056" w14:textId="77777777" w:rsidR="009905E4" w:rsidRPr="00F25B1D" w:rsidRDefault="009905E4" w:rsidP="009905E4">
      <w:pPr>
        <w:pStyle w:val="FlietextNeu"/>
        <w:tabs>
          <w:tab w:val="left" w:pos="283"/>
          <w:tab w:val="left" w:pos="567"/>
        </w:tabs>
      </w:pPr>
    </w:p>
    <w:p w14:paraId="6FF5A791" w14:textId="13F2656D" w:rsidR="00B14C91" w:rsidRPr="00F25B1D" w:rsidRDefault="00B14C91" w:rsidP="00B14C91">
      <w:pPr>
        <w:pStyle w:val="AufzhlungNeu"/>
      </w:pPr>
      <w:r w:rsidRPr="00F25B1D">
        <w:rPr>
          <w:rStyle w:val="AufzhlungGrn"/>
        </w:rPr>
        <w:t>o</w:t>
      </w:r>
      <w:r w:rsidRPr="00F25B1D">
        <w:rPr>
          <w:rStyle w:val="AufzhlungSchwarz"/>
        </w:rPr>
        <w:tab/>
        <w:t>Kohlenhydrate:</w:t>
      </w:r>
      <w:r w:rsidRPr="00F25B1D">
        <w:t xml:space="preserve"> </w:t>
      </w:r>
      <w:r w:rsidR="009905E4" w:rsidRPr="00F25B1D">
        <w:t>Brot (am besten Vollkornbrot) und Getreide</w:t>
      </w:r>
      <w:r w:rsidR="00F25B1D">
        <w:br/>
      </w:r>
      <w:r w:rsidR="009905E4" w:rsidRPr="00F25B1D">
        <w:t>Idee: Wraps oder Fladenbrote gefüllt mit frischem Gemüse</w:t>
      </w:r>
    </w:p>
    <w:p w14:paraId="3E2A62A8" w14:textId="0E12E1FD" w:rsidR="00B14C91" w:rsidRPr="00F25B1D" w:rsidRDefault="00B14C91" w:rsidP="00B14C91">
      <w:pPr>
        <w:pStyle w:val="AufzhlungNeu"/>
      </w:pPr>
      <w:r w:rsidRPr="00F25B1D">
        <w:rPr>
          <w:rStyle w:val="AufzhlungGrn"/>
        </w:rPr>
        <w:t>o</w:t>
      </w:r>
      <w:r w:rsidRPr="00F25B1D">
        <w:rPr>
          <w:rStyle w:val="AufzhlungSchwarz"/>
        </w:rPr>
        <w:tab/>
        <w:t>Eiweiß:</w:t>
      </w:r>
      <w:r w:rsidRPr="00F25B1D">
        <w:t xml:space="preserve"> </w:t>
      </w:r>
      <w:r w:rsidR="009905E4" w:rsidRPr="00F25B1D">
        <w:t xml:space="preserve">Joghurt, Frischkäse, Käse oder auch Schinken </w:t>
      </w:r>
      <w:r w:rsidR="009905E4" w:rsidRPr="00F25B1D">
        <w:br/>
        <w:t>Idee: Ein Joghurt mit Getreideflocken, Obst und etwas Marmelade oder Honig</w:t>
      </w:r>
    </w:p>
    <w:p w14:paraId="7B179FF8" w14:textId="3EB5DCAC" w:rsidR="00B14C91" w:rsidRPr="00F25B1D" w:rsidRDefault="00B14C91" w:rsidP="00B14C91">
      <w:pPr>
        <w:pStyle w:val="AufzhlungNeu"/>
      </w:pPr>
      <w:r w:rsidRPr="00F25B1D">
        <w:rPr>
          <w:rStyle w:val="AufzhlungGrn"/>
        </w:rPr>
        <w:t>o</w:t>
      </w:r>
      <w:r w:rsidRPr="00F25B1D">
        <w:rPr>
          <w:rStyle w:val="AufzhlungSchwarz"/>
        </w:rPr>
        <w:tab/>
      </w:r>
      <w:r w:rsidR="009905E4" w:rsidRPr="00F25B1D">
        <w:rPr>
          <w:rStyle w:val="AufzhlungSchwarz"/>
        </w:rPr>
        <w:t>Vitamine und Mineralstoffe</w:t>
      </w:r>
      <w:r w:rsidRPr="00F25B1D">
        <w:rPr>
          <w:rStyle w:val="AufzhlungSchwarz"/>
        </w:rPr>
        <w:t>:</w:t>
      </w:r>
      <w:r w:rsidRPr="00F25B1D">
        <w:t xml:space="preserve"> </w:t>
      </w:r>
      <w:r w:rsidR="009905E4" w:rsidRPr="00F25B1D">
        <w:rPr>
          <w:bCs/>
        </w:rPr>
        <w:t>buntes</w:t>
      </w:r>
      <w:r w:rsidR="009905E4" w:rsidRPr="00F25B1D">
        <w:rPr>
          <w:b/>
        </w:rPr>
        <w:t xml:space="preserve"> </w:t>
      </w:r>
      <w:r w:rsidR="009905E4" w:rsidRPr="00F25B1D">
        <w:t>Obst und Gemüse</w:t>
      </w:r>
      <w:r w:rsidR="009905E4" w:rsidRPr="00F25B1D">
        <w:br/>
        <w:t xml:space="preserve">Idee: Apfelspalten, Gurkenscheiben, </w:t>
      </w:r>
      <w:proofErr w:type="spellStart"/>
      <w:r w:rsidR="009905E4" w:rsidRPr="00F25B1D">
        <w:t>Karottensticks</w:t>
      </w:r>
      <w:proofErr w:type="spellEnd"/>
      <w:r w:rsidR="009905E4" w:rsidRPr="00F25B1D">
        <w:t xml:space="preserve"> mit Dip</w:t>
      </w:r>
    </w:p>
    <w:p w14:paraId="5460DE3C" w14:textId="1465524C" w:rsidR="00B14C91" w:rsidRPr="00F25B1D" w:rsidRDefault="00B14C91" w:rsidP="00B14C91">
      <w:pPr>
        <w:pStyle w:val="AufzhlungNeu"/>
      </w:pPr>
      <w:r w:rsidRPr="00F25B1D">
        <w:rPr>
          <w:rStyle w:val="AufzhlungGrn"/>
        </w:rPr>
        <w:t>o</w:t>
      </w:r>
      <w:r w:rsidRPr="00F25B1D">
        <w:rPr>
          <w:rStyle w:val="AufzhlungSchwarz"/>
        </w:rPr>
        <w:tab/>
        <w:t>Wasser</w:t>
      </w:r>
      <w:r w:rsidR="009905E4" w:rsidRPr="00F25B1D">
        <w:rPr>
          <w:rStyle w:val="AufzhlungSchwarz"/>
        </w:rPr>
        <w:t xml:space="preserve">: </w:t>
      </w:r>
      <w:r w:rsidR="009905E4" w:rsidRPr="00F25B1D">
        <w:t xml:space="preserve">Trinken ist wichtig, aber besser ohne Zucker </w:t>
      </w:r>
      <w:r w:rsidR="009905E4" w:rsidRPr="00F25B1D">
        <w:br/>
        <w:t>Idee: Orangen, Zitronen oder Kräuter ins Wasser geben oder Tee ohne Zucker</w:t>
      </w:r>
    </w:p>
    <w:p w14:paraId="233A886D" w14:textId="77777777" w:rsidR="00B14C91" w:rsidRPr="00F25B1D" w:rsidRDefault="00B14C91" w:rsidP="00B14C91">
      <w:pPr>
        <w:pStyle w:val="GrneNeu"/>
      </w:pPr>
    </w:p>
    <w:p w14:paraId="17909544" w14:textId="1EA78EC5" w:rsidR="00B14C91" w:rsidRPr="00F25B1D" w:rsidRDefault="009905E4" w:rsidP="00B14C91">
      <w:pPr>
        <w:pStyle w:val="GrneNeu"/>
      </w:pPr>
      <w:r w:rsidRPr="00F25B1D">
        <w:t>BITTE NICHT</w:t>
      </w:r>
    </w:p>
    <w:p w14:paraId="20BB191D" w14:textId="3FA204DE" w:rsidR="00B14C91" w:rsidRPr="00F25B1D" w:rsidRDefault="00B14C91" w:rsidP="00B14C91">
      <w:pPr>
        <w:pStyle w:val="AufzhlungNeu"/>
      </w:pPr>
      <w:r w:rsidRPr="00F25B1D">
        <w:rPr>
          <w:rStyle w:val="AufzhlungGrn"/>
        </w:rPr>
        <w:t>o</w:t>
      </w:r>
      <w:r w:rsidRPr="00F25B1D">
        <w:rPr>
          <w:rStyle w:val="AufzhlungSchwarz"/>
        </w:rPr>
        <w:tab/>
      </w:r>
      <w:r w:rsidR="009905E4" w:rsidRPr="00F25B1D">
        <w:t>Milchschnitte, Actimel oder ähnliches</w:t>
      </w:r>
    </w:p>
    <w:p w14:paraId="44BF24FB" w14:textId="0171A20B" w:rsidR="00B14C91" w:rsidRPr="00F25B1D" w:rsidRDefault="00B14C91" w:rsidP="00B14C91">
      <w:pPr>
        <w:pStyle w:val="AufzhlungNeu"/>
      </w:pPr>
      <w:r w:rsidRPr="00F25B1D">
        <w:rPr>
          <w:rStyle w:val="AufzhlungGrn"/>
        </w:rPr>
        <w:t>o</w:t>
      </w:r>
      <w:r w:rsidRPr="00F25B1D">
        <w:rPr>
          <w:rStyle w:val="AufzhlungSchwarz"/>
        </w:rPr>
        <w:tab/>
      </w:r>
      <w:r w:rsidR="009905E4" w:rsidRPr="00F25B1D">
        <w:rPr>
          <w:spacing w:val="14"/>
        </w:rPr>
        <w:t>V</w:t>
      </w:r>
      <w:r w:rsidR="009905E4" w:rsidRPr="00F25B1D">
        <w:t xml:space="preserve">erpackungen = Müll: Keine </w:t>
      </w:r>
      <w:proofErr w:type="spellStart"/>
      <w:r w:rsidR="009905E4" w:rsidRPr="00F25B1D">
        <w:t>Knabberwurst</w:t>
      </w:r>
      <w:proofErr w:type="spellEnd"/>
      <w:r w:rsidR="009905E4" w:rsidRPr="00F25B1D">
        <w:t xml:space="preserve"> oder Käseschnüre</w:t>
      </w:r>
    </w:p>
    <w:p w14:paraId="73FA9AE8" w14:textId="719D8F1A" w:rsidR="00B14C91" w:rsidRPr="00F25B1D" w:rsidRDefault="00B14C91" w:rsidP="00B14C91">
      <w:pPr>
        <w:pStyle w:val="AufzhlungNeu"/>
      </w:pPr>
      <w:r w:rsidRPr="00F25B1D">
        <w:rPr>
          <w:rStyle w:val="AufzhlungGrn"/>
        </w:rPr>
        <w:t>o</w:t>
      </w:r>
      <w:r w:rsidRPr="00F25B1D">
        <w:rPr>
          <w:rStyle w:val="AufzhlungSchwarz"/>
        </w:rPr>
        <w:tab/>
      </w:r>
      <w:r w:rsidR="009905E4" w:rsidRPr="00F25B1D">
        <w:t>Schokolade, Müsliriegel oder gezuckerte Joghurts</w:t>
      </w:r>
    </w:p>
    <w:p w14:paraId="70159B6F" w14:textId="77777777" w:rsidR="00B14C91" w:rsidRPr="00F25B1D" w:rsidRDefault="00B14C91" w:rsidP="00B14C91">
      <w:pPr>
        <w:pStyle w:val="FlietextNeu"/>
        <w:tabs>
          <w:tab w:val="left" w:pos="283"/>
          <w:tab w:val="left" w:pos="567"/>
        </w:tabs>
      </w:pPr>
    </w:p>
    <w:p w14:paraId="10205B56" w14:textId="250F2E84" w:rsidR="00B14C91" w:rsidRPr="00F25B1D" w:rsidRDefault="009905E4" w:rsidP="00B14C91">
      <w:pPr>
        <w:pStyle w:val="FlietextNeu"/>
        <w:tabs>
          <w:tab w:val="left" w:pos="283"/>
          <w:tab w:val="left" w:pos="567"/>
        </w:tabs>
      </w:pPr>
      <w:r w:rsidRPr="00F25B1D">
        <w:t>Tipp: Nehmen Sie sich Zeit und sprechen, erzählen, probieren Sie gemeinsam mit den Kindern!</w:t>
      </w:r>
    </w:p>
    <w:p w14:paraId="445CB36E" w14:textId="77777777" w:rsidR="00B14C91" w:rsidRPr="00F25B1D" w:rsidRDefault="00B14C91" w:rsidP="00B14C91">
      <w:pPr>
        <w:pStyle w:val="FlietextNeu"/>
        <w:tabs>
          <w:tab w:val="left" w:pos="283"/>
          <w:tab w:val="left" w:pos="567"/>
        </w:tabs>
      </w:pPr>
    </w:p>
    <w:p w14:paraId="4BF6144A" w14:textId="1DBDFCE0" w:rsidR="00D67681" w:rsidRPr="00F25B1D" w:rsidRDefault="009905E4" w:rsidP="009905E4">
      <w:pPr>
        <w:pStyle w:val="FlietextNeu"/>
        <w:tabs>
          <w:tab w:val="left" w:pos="283"/>
          <w:tab w:val="left" w:pos="567"/>
        </w:tabs>
        <w:rPr>
          <w:b/>
        </w:rPr>
      </w:pPr>
      <w:r w:rsidRPr="00F25B1D">
        <w:t>Vielen Dank für Ihre Mithilfe!</w:t>
      </w:r>
    </w:p>
    <w:p w14:paraId="06CF9934" w14:textId="77777777" w:rsidR="00D85947" w:rsidRPr="00F25B1D" w:rsidRDefault="00D85947" w:rsidP="00D85947">
      <w:pPr>
        <w:rPr>
          <w:rFonts w:ascii="Proxima Nova" w:hAnsi="Proxima Nova"/>
          <w:b/>
          <w:sz w:val="20"/>
          <w:szCs w:val="20"/>
          <w:lang w:val="de-DE"/>
        </w:rPr>
      </w:pPr>
    </w:p>
    <w:p w14:paraId="653518D6" w14:textId="77777777" w:rsidR="00D85947" w:rsidRPr="00F25B1D" w:rsidRDefault="00D85947" w:rsidP="00D85947">
      <w:pPr>
        <w:rPr>
          <w:rFonts w:ascii="Proxima Nova" w:hAnsi="Proxima Nova"/>
          <w:b/>
          <w:sz w:val="20"/>
          <w:szCs w:val="20"/>
          <w:lang w:val="de-DE"/>
        </w:rPr>
      </w:pPr>
    </w:p>
    <w:p w14:paraId="4106A561" w14:textId="77777777" w:rsidR="00D85947" w:rsidRPr="00F25B1D" w:rsidRDefault="00D85947" w:rsidP="00D85947">
      <w:pPr>
        <w:rPr>
          <w:rFonts w:ascii="Proxima Nova" w:hAnsi="Proxima Nova"/>
          <w:b/>
          <w:sz w:val="20"/>
          <w:szCs w:val="20"/>
          <w:lang w:val="de-DE"/>
        </w:rPr>
      </w:pPr>
    </w:p>
    <w:p w14:paraId="370359B3" w14:textId="77777777" w:rsidR="00D85947" w:rsidRPr="00F25B1D" w:rsidRDefault="00D85947" w:rsidP="00D85947">
      <w:pPr>
        <w:jc w:val="center"/>
        <w:rPr>
          <w:rFonts w:ascii="Proxima Nova" w:hAnsi="Proxima Nova"/>
          <w:b/>
          <w:sz w:val="20"/>
          <w:szCs w:val="20"/>
          <w:lang w:val="de-DE"/>
        </w:rPr>
      </w:pPr>
      <w:r w:rsidRPr="00F25B1D">
        <w:rPr>
          <w:rFonts w:ascii="Proxima Nova" w:hAnsi="Proxima Nova"/>
          <w:b/>
          <w:noProof/>
          <w:sz w:val="20"/>
          <w:szCs w:val="20"/>
          <w:lang w:val="de-DE"/>
        </w:rPr>
        <w:drawing>
          <wp:inline distT="0" distB="0" distL="0" distR="0" wp14:anchorId="36C4FF33" wp14:editId="3E7F17B3">
            <wp:extent cx="723900" cy="723900"/>
            <wp:effectExtent l="0" t="0" r="0" b="0"/>
            <wp:docPr id="17068825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882501" name=""/>
                    <pic:cNvPicPr/>
                  </pic:nvPicPr>
                  <pic:blipFill>
                    <a:blip r:embed="rId8"/>
                    <a:stretch>
                      <a:fillRect/>
                    </a:stretch>
                  </pic:blipFill>
                  <pic:spPr>
                    <a:xfrm>
                      <a:off x="0" y="0"/>
                      <a:ext cx="723900" cy="723900"/>
                    </a:xfrm>
                    <a:prstGeom prst="rect">
                      <a:avLst/>
                    </a:prstGeom>
                  </pic:spPr>
                </pic:pic>
              </a:graphicData>
            </a:graphic>
          </wp:inline>
        </w:drawing>
      </w:r>
    </w:p>
    <w:p w14:paraId="1694EB3E" w14:textId="77777777" w:rsidR="00D85947" w:rsidRPr="00F25B1D" w:rsidRDefault="00D85947" w:rsidP="00D85947">
      <w:pPr>
        <w:rPr>
          <w:rFonts w:ascii="Proxima Nova" w:hAnsi="Proxima Nova"/>
          <w:b/>
          <w:sz w:val="20"/>
          <w:szCs w:val="20"/>
          <w:lang w:val="de-DE"/>
        </w:rPr>
      </w:pPr>
    </w:p>
    <w:p w14:paraId="2EB4A2D1" w14:textId="5EB0CB2D" w:rsidR="00D67681" w:rsidRPr="00F25B1D" w:rsidRDefault="00D85947" w:rsidP="00D85947">
      <w:pPr>
        <w:jc w:val="center"/>
        <w:rPr>
          <w:rFonts w:ascii="Proxima Nova" w:hAnsi="Proxima Nova"/>
          <w:sz w:val="20"/>
          <w:szCs w:val="20"/>
        </w:rPr>
      </w:pPr>
      <w:r w:rsidRPr="00F25B1D">
        <w:rPr>
          <w:rFonts w:ascii="Proxima Nova" w:hAnsi="Proxima Nova"/>
          <w:sz w:val="20"/>
          <w:szCs w:val="20"/>
        </w:rPr>
        <w:softHyphen/>
      </w:r>
      <w:r w:rsidRPr="00F25B1D">
        <w:rPr>
          <w:rFonts w:ascii="Proxima Nova" w:hAnsi="Proxima Nova"/>
          <w:sz w:val="20"/>
          <w:szCs w:val="20"/>
        </w:rPr>
        <w:softHyphen/>
      </w:r>
      <w:r w:rsidRPr="00F25B1D">
        <w:rPr>
          <w:rFonts w:ascii="Proxima Nova" w:hAnsi="Proxima Nova"/>
          <w:sz w:val="20"/>
          <w:szCs w:val="20"/>
        </w:rPr>
        <w:softHyphen/>
        <w:t xml:space="preserve">Mehr Lebensmittel-Infos finden Sie auf </w:t>
      </w:r>
      <w:hyperlink r:id="rId9" w:history="1">
        <w:r w:rsidRPr="00F25B1D">
          <w:rPr>
            <w:rStyle w:val="Hyperlink"/>
            <w:rFonts w:ascii="Proxima Nova" w:hAnsi="Proxima Nova"/>
            <w:sz w:val="20"/>
            <w:szCs w:val="20"/>
          </w:rPr>
          <w:t>landschafftleben.at</w:t>
        </w:r>
      </w:hyperlink>
    </w:p>
    <w:sectPr w:rsidR="00D67681" w:rsidRPr="00F25B1D" w:rsidSect="00C46508">
      <w:footerReference w:type="even" r:id="rId10"/>
      <w:footerReference w:type="default" r:id="rId11"/>
      <w:pgSz w:w="11906" w:h="16838"/>
      <w:pgMar w:top="1417" w:right="1417" w:bottom="1134"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6411B" w14:textId="77777777" w:rsidR="00A1375A" w:rsidRDefault="00A1375A" w:rsidP="009A6DD0">
      <w:r>
        <w:separator/>
      </w:r>
    </w:p>
  </w:endnote>
  <w:endnote w:type="continuationSeparator" w:id="0">
    <w:p w14:paraId="1F252A2B" w14:textId="77777777" w:rsidR="00A1375A" w:rsidRDefault="00A1375A" w:rsidP="009A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Proxima Nova">
    <w:panose1 w:val="02000506030000020004"/>
    <w:charset w:val="00"/>
    <w:family w:val="auto"/>
    <w:notTrueType/>
    <w:pitch w:val="variable"/>
    <w:sig w:usb0="20000287" w:usb1="00000001" w:usb2="00000000" w:usb3="00000000" w:csb0="0000019F" w:csb1="00000000"/>
  </w:font>
  <w:font w:name="Proxima Nova Cond Semibold">
    <w:altName w:val="Tahoma"/>
    <w:panose1 w:val="02000506030000020004"/>
    <w:charset w:val="00"/>
    <w:family w:val="auto"/>
    <w:notTrueType/>
    <w:pitch w:val="variable"/>
    <w:sig w:usb0="A00002EF" w:usb1="5000E0F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55288366"/>
      <w:docPartObj>
        <w:docPartGallery w:val="Page Numbers (Bottom of Page)"/>
        <w:docPartUnique/>
      </w:docPartObj>
    </w:sdtPr>
    <w:sdtContent>
      <w:p w14:paraId="3AA3678B" w14:textId="79F44745" w:rsidR="00C46508" w:rsidRDefault="00C46508" w:rsidP="00D46FF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C48C41B" w14:textId="77777777" w:rsidR="00C46508" w:rsidRDefault="00C46508" w:rsidP="00C4650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2AAE" w14:textId="327D7271" w:rsidR="00C46508" w:rsidRDefault="00EA62F3" w:rsidP="00C46508">
    <w:pPr>
      <w:pStyle w:val="Fuzeile"/>
      <w:ind w:right="360"/>
    </w:pPr>
    <w:r w:rsidRPr="00EA62F3">
      <w:rPr>
        <w:rFonts w:ascii="Proxima Nova" w:hAnsi="Proxima Nova" w:cs="Proxima Nova"/>
        <w:noProof/>
        <w:spacing w:val="9"/>
        <w:sz w:val="18"/>
        <w:szCs w:val="18"/>
      </w:rPr>
      <w:drawing>
        <wp:anchor distT="0" distB="36195" distL="0" distR="114300" simplePos="0" relativeHeight="251660288" behindDoc="0" locked="0" layoutInCell="1" allowOverlap="1" wp14:anchorId="69A820D7" wp14:editId="18C31C99">
          <wp:simplePos x="0" y="0"/>
          <wp:positionH relativeFrom="column">
            <wp:posOffset>-635</wp:posOffset>
          </wp:positionH>
          <wp:positionV relativeFrom="paragraph">
            <wp:posOffset>-36830</wp:posOffset>
          </wp:positionV>
          <wp:extent cx="5803200" cy="39600"/>
          <wp:effectExtent l="0" t="0" r="0" b="0"/>
          <wp:wrapThrough wrapText="bothSides">
            <wp:wrapPolygon edited="0">
              <wp:start x="0" y="0"/>
              <wp:lineTo x="0" y="13935"/>
              <wp:lineTo x="21416" y="13935"/>
              <wp:lineTo x="21416" y="0"/>
              <wp:lineTo x="0" y="0"/>
            </wp:wrapPolygon>
          </wp:wrapThrough>
          <wp:docPr id="15638925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892504" name=""/>
                  <pic:cNvPicPr/>
                </pic:nvPicPr>
                <pic:blipFill>
                  <a:blip r:embed="rId1">
                    <a:extLst>
                      <a:ext uri="{28A0092B-C50C-407E-A947-70E740481C1C}">
                        <a14:useLocalDpi xmlns:a14="http://schemas.microsoft.com/office/drawing/2010/main" val="0"/>
                      </a:ext>
                    </a:extLst>
                  </a:blip>
                  <a:stretch>
                    <a:fillRect/>
                  </a:stretch>
                </pic:blipFill>
                <pic:spPr>
                  <a:xfrm>
                    <a:off x="0" y="0"/>
                    <a:ext cx="5803200" cy="39600"/>
                  </a:xfrm>
                  <a:prstGeom prst="rect">
                    <a:avLst/>
                  </a:prstGeom>
                </pic:spPr>
              </pic:pic>
            </a:graphicData>
          </a:graphic>
          <wp14:sizeRelH relativeFrom="margin">
            <wp14:pctWidth>0</wp14:pctWidth>
          </wp14:sizeRelH>
          <wp14:sizeRelV relativeFrom="margin">
            <wp14:pctHeight>0</wp14:pctHeight>
          </wp14:sizeRelV>
        </wp:anchor>
      </w:drawing>
    </w:r>
    <w:r w:rsidR="00C46508">
      <w:rPr>
        <w:rFonts w:ascii="Proxima Nova" w:hAnsi="Proxima Nova" w:cs="Proxima Nova"/>
        <w:spacing w:val="9"/>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F17F7" w14:textId="77777777" w:rsidR="00A1375A" w:rsidRDefault="00A1375A" w:rsidP="009A6DD0">
      <w:r>
        <w:separator/>
      </w:r>
    </w:p>
  </w:footnote>
  <w:footnote w:type="continuationSeparator" w:id="0">
    <w:p w14:paraId="6A2AF6F0" w14:textId="77777777" w:rsidR="00A1375A" w:rsidRDefault="00A1375A" w:rsidP="009A6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1706D"/>
    <w:multiLevelType w:val="hybridMultilevel"/>
    <w:tmpl w:val="BC1C36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25478C1"/>
    <w:multiLevelType w:val="hybridMultilevel"/>
    <w:tmpl w:val="1C9CEFD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76316153">
    <w:abstractNumId w:val="1"/>
  </w:num>
  <w:num w:numId="2" w16cid:durableId="941036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5A"/>
    <w:rsid w:val="00006381"/>
    <w:rsid w:val="00013B14"/>
    <w:rsid w:val="00014032"/>
    <w:rsid w:val="000277F3"/>
    <w:rsid w:val="000C3B49"/>
    <w:rsid w:val="000C6ECE"/>
    <w:rsid w:val="000D63DC"/>
    <w:rsid w:val="000E5DE1"/>
    <w:rsid w:val="000E6852"/>
    <w:rsid w:val="000F6AE3"/>
    <w:rsid w:val="001218E2"/>
    <w:rsid w:val="00126679"/>
    <w:rsid w:val="00126A45"/>
    <w:rsid w:val="001364C3"/>
    <w:rsid w:val="0016635C"/>
    <w:rsid w:val="001924DF"/>
    <w:rsid w:val="001E3B3E"/>
    <w:rsid w:val="00232E03"/>
    <w:rsid w:val="0025366D"/>
    <w:rsid w:val="0025721A"/>
    <w:rsid w:val="0027735A"/>
    <w:rsid w:val="002A08E4"/>
    <w:rsid w:val="002D4AFE"/>
    <w:rsid w:val="002D750C"/>
    <w:rsid w:val="003019C5"/>
    <w:rsid w:val="00307C06"/>
    <w:rsid w:val="0031774A"/>
    <w:rsid w:val="00330531"/>
    <w:rsid w:val="0035214C"/>
    <w:rsid w:val="00375B40"/>
    <w:rsid w:val="003B0D9F"/>
    <w:rsid w:val="003B20A2"/>
    <w:rsid w:val="003C0D09"/>
    <w:rsid w:val="003D451C"/>
    <w:rsid w:val="003E47E5"/>
    <w:rsid w:val="00422A72"/>
    <w:rsid w:val="00427F6C"/>
    <w:rsid w:val="00435898"/>
    <w:rsid w:val="00443B3B"/>
    <w:rsid w:val="00470D12"/>
    <w:rsid w:val="00495D11"/>
    <w:rsid w:val="004A7FF0"/>
    <w:rsid w:val="004C2109"/>
    <w:rsid w:val="00521CB0"/>
    <w:rsid w:val="00525DF6"/>
    <w:rsid w:val="00526557"/>
    <w:rsid w:val="00527260"/>
    <w:rsid w:val="00532512"/>
    <w:rsid w:val="00533B65"/>
    <w:rsid w:val="00555106"/>
    <w:rsid w:val="00557B75"/>
    <w:rsid w:val="00591E88"/>
    <w:rsid w:val="00597240"/>
    <w:rsid w:val="005A2F9B"/>
    <w:rsid w:val="005E5488"/>
    <w:rsid w:val="005E5820"/>
    <w:rsid w:val="005F7538"/>
    <w:rsid w:val="00690690"/>
    <w:rsid w:val="0070261B"/>
    <w:rsid w:val="00724ACE"/>
    <w:rsid w:val="00730B8A"/>
    <w:rsid w:val="00734345"/>
    <w:rsid w:val="00740695"/>
    <w:rsid w:val="007508CF"/>
    <w:rsid w:val="0077614B"/>
    <w:rsid w:val="007D5CAC"/>
    <w:rsid w:val="0081608F"/>
    <w:rsid w:val="0083465E"/>
    <w:rsid w:val="00865183"/>
    <w:rsid w:val="00892615"/>
    <w:rsid w:val="008B6850"/>
    <w:rsid w:val="008C6053"/>
    <w:rsid w:val="008E5D65"/>
    <w:rsid w:val="008E7A17"/>
    <w:rsid w:val="009176FC"/>
    <w:rsid w:val="00933BDE"/>
    <w:rsid w:val="00961C71"/>
    <w:rsid w:val="009726AA"/>
    <w:rsid w:val="009905E4"/>
    <w:rsid w:val="009A6DD0"/>
    <w:rsid w:val="009D4488"/>
    <w:rsid w:val="009D4D10"/>
    <w:rsid w:val="009F3F35"/>
    <w:rsid w:val="00A02FF9"/>
    <w:rsid w:val="00A041DC"/>
    <w:rsid w:val="00A051EC"/>
    <w:rsid w:val="00A10FFB"/>
    <w:rsid w:val="00A1375A"/>
    <w:rsid w:val="00A36D08"/>
    <w:rsid w:val="00A674B3"/>
    <w:rsid w:val="00A81A54"/>
    <w:rsid w:val="00A81E10"/>
    <w:rsid w:val="00A8699D"/>
    <w:rsid w:val="00AA08A5"/>
    <w:rsid w:val="00AF1FA1"/>
    <w:rsid w:val="00AF2BB9"/>
    <w:rsid w:val="00B12EDD"/>
    <w:rsid w:val="00B13737"/>
    <w:rsid w:val="00B14C91"/>
    <w:rsid w:val="00B303EB"/>
    <w:rsid w:val="00B36495"/>
    <w:rsid w:val="00B4660F"/>
    <w:rsid w:val="00B52AFE"/>
    <w:rsid w:val="00B72FAF"/>
    <w:rsid w:val="00B94186"/>
    <w:rsid w:val="00BA109A"/>
    <w:rsid w:val="00BE414F"/>
    <w:rsid w:val="00BF45A7"/>
    <w:rsid w:val="00C30AAA"/>
    <w:rsid w:val="00C40211"/>
    <w:rsid w:val="00C46508"/>
    <w:rsid w:val="00C6091A"/>
    <w:rsid w:val="00C9420C"/>
    <w:rsid w:val="00CD065A"/>
    <w:rsid w:val="00CE4840"/>
    <w:rsid w:val="00CE6BF9"/>
    <w:rsid w:val="00CE7361"/>
    <w:rsid w:val="00CF6200"/>
    <w:rsid w:val="00D04D08"/>
    <w:rsid w:val="00D30787"/>
    <w:rsid w:val="00D67681"/>
    <w:rsid w:val="00D710E9"/>
    <w:rsid w:val="00D8562B"/>
    <w:rsid w:val="00D85947"/>
    <w:rsid w:val="00D968D1"/>
    <w:rsid w:val="00DA2C72"/>
    <w:rsid w:val="00DC0465"/>
    <w:rsid w:val="00E36C18"/>
    <w:rsid w:val="00E37776"/>
    <w:rsid w:val="00E72878"/>
    <w:rsid w:val="00E76538"/>
    <w:rsid w:val="00E8138B"/>
    <w:rsid w:val="00EA62F3"/>
    <w:rsid w:val="00ED4990"/>
    <w:rsid w:val="00EF3E73"/>
    <w:rsid w:val="00F11E34"/>
    <w:rsid w:val="00F16457"/>
    <w:rsid w:val="00F25B1D"/>
    <w:rsid w:val="00F5157A"/>
    <w:rsid w:val="00F55840"/>
    <w:rsid w:val="00F57A12"/>
    <w:rsid w:val="00F64D24"/>
    <w:rsid w:val="00F75F47"/>
    <w:rsid w:val="00F8697C"/>
    <w:rsid w:val="00FA252A"/>
    <w:rsid w:val="00FB53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EC5B0"/>
  <w15:chartTrackingRefBased/>
  <w15:docId w15:val="{F48BC527-508C-4B84-928E-AEF4875E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75F47"/>
    <w:rPr>
      <w:color w:val="0563C1" w:themeColor="hyperlink"/>
      <w:u w:val="single"/>
    </w:rPr>
  </w:style>
  <w:style w:type="character" w:styleId="NichtaufgelsteErwhnung">
    <w:name w:val="Unresolved Mention"/>
    <w:basedOn w:val="Absatz-Standardschriftart"/>
    <w:uiPriority w:val="99"/>
    <w:semiHidden/>
    <w:unhideWhenUsed/>
    <w:rsid w:val="00F75F47"/>
    <w:rPr>
      <w:color w:val="605E5C"/>
      <w:shd w:val="clear" w:color="auto" w:fill="E1DFDD"/>
    </w:rPr>
  </w:style>
  <w:style w:type="character" w:customStyle="1" w:styleId="hgkelc">
    <w:name w:val="hgkelc"/>
    <w:basedOn w:val="Absatz-Standardschriftart"/>
    <w:rsid w:val="005E5820"/>
  </w:style>
  <w:style w:type="character" w:styleId="Kommentarzeichen">
    <w:name w:val="annotation reference"/>
    <w:basedOn w:val="Absatz-Standardschriftart"/>
    <w:uiPriority w:val="99"/>
    <w:semiHidden/>
    <w:unhideWhenUsed/>
    <w:rsid w:val="00D8562B"/>
    <w:rPr>
      <w:sz w:val="16"/>
      <w:szCs w:val="16"/>
    </w:rPr>
  </w:style>
  <w:style w:type="paragraph" w:styleId="Kommentartext">
    <w:name w:val="annotation text"/>
    <w:basedOn w:val="Standard"/>
    <w:link w:val="KommentartextZchn"/>
    <w:uiPriority w:val="99"/>
    <w:unhideWhenUsed/>
    <w:rsid w:val="00D8562B"/>
    <w:rPr>
      <w:sz w:val="20"/>
      <w:szCs w:val="20"/>
    </w:rPr>
  </w:style>
  <w:style w:type="character" w:customStyle="1" w:styleId="KommentartextZchn">
    <w:name w:val="Kommentartext Zchn"/>
    <w:basedOn w:val="Absatz-Standardschriftart"/>
    <w:link w:val="Kommentartext"/>
    <w:uiPriority w:val="99"/>
    <w:rsid w:val="00D8562B"/>
    <w:rPr>
      <w:sz w:val="20"/>
      <w:szCs w:val="20"/>
    </w:rPr>
  </w:style>
  <w:style w:type="paragraph" w:styleId="Kommentarthema">
    <w:name w:val="annotation subject"/>
    <w:basedOn w:val="Kommentartext"/>
    <w:next w:val="Kommentartext"/>
    <w:link w:val="KommentarthemaZchn"/>
    <w:uiPriority w:val="99"/>
    <w:semiHidden/>
    <w:unhideWhenUsed/>
    <w:rsid w:val="00D8562B"/>
    <w:rPr>
      <w:b/>
      <w:bCs/>
    </w:rPr>
  </w:style>
  <w:style w:type="character" w:customStyle="1" w:styleId="KommentarthemaZchn">
    <w:name w:val="Kommentarthema Zchn"/>
    <w:basedOn w:val="KommentartextZchn"/>
    <w:link w:val="Kommentarthema"/>
    <w:uiPriority w:val="99"/>
    <w:semiHidden/>
    <w:rsid w:val="00D8562B"/>
    <w:rPr>
      <w:b/>
      <w:bCs/>
      <w:sz w:val="20"/>
      <w:szCs w:val="20"/>
    </w:rPr>
  </w:style>
  <w:style w:type="paragraph" w:styleId="berarbeitung">
    <w:name w:val="Revision"/>
    <w:hidden/>
    <w:uiPriority w:val="99"/>
    <w:semiHidden/>
    <w:rsid w:val="009A6DD0"/>
  </w:style>
  <w:style w:type="paragraph" w:styleId="Kopfzeile">
    <w:name w:val="header"/>
    <w:basedOn w:val="Standard"/>
    <w:link w:val="KopfzeileZchn"/>
    <w:uiPriority w:val="99"/>
    <w:unhideWhenUsed/>
    <w:rsid w:val="009A6DD0"/>
    <w:pPr>
      <w:tabs>
        <w:tab w:val="center" w:pos="4536"/>
        <w:tab w:val="right" w:pos="9072"/>
      </w:tabs>
    </w:pPr>
  </w:style>
  <w:style w:type="character" w:customStyle="1" w:styleId="KopfzeileZchn">
    <w:name w:val="Kopfzeile Zchn"/>
    <w:basedOn w:val="Absatz-Standardschriftart"/>
    <w:link w:val="Kopfzeile"/>
    <w:uiPriority w:val="99"/>
    <w:rsid w:val="009A6DD0"/>
  </w:style>
  <w:style w:type="paragraph" w:styleId="Fuzeile">
    <w:name w:val="footer"/>
    <w:basedOn w:val="Standard"/>
    <w:link w:val="FuzeileZchn"/>
    <w:uiPriority w:val="99"/>
    <w:unhideWhenUsed/>
    <w:rsid w:val="009A6DD0"/>
    <w:pPr>
      <w:tabs>
        <w:tab w:val="center" w:pos="4536"/>
        <w:tab w:val="right" w:pos="9072"/>
      </w:tabs>
    </w:pPr>
  </w:style>
  <w:style w:type="character" w:customStyle="1" w:styleId="FuzeileZchn">
    <w:name w:val="Fußzeile Zchn"/>
    <w:basedOn w:val="Absatz-Standardschriftart"/>
    <w:link w:val="Fuzeile"/>
    <w:uiPriority w:val="99"/>
    <w:rsid w:val="009A6DD0"/>
  </w:style>
  <w:style w:type="paragraph" w:styleId="Listenabsatz">
    <w:name w:val="List Paragraph"/>
    <w:basedOn w:val="Standard"/>
    <w:uiPriority w:val="34"/>
    <w:qFormat/>
    <w:rsid w:val="00B72FAF"/>
    <w:pPr>
      <w:ind w:left="720"/>
      <w:contextualSpacing/>
    </w:pPr>
  </w:style>
  <w:style w:type="paragraph" w:customStyle="1" w:styleId="EinfAbs">
    <w:name w:val="[Einf. Abs.]"/>
    <w:basedOn w:val="Standard"/>
    <w:uiPriority w:val="99"/>
    <w:rsid w:val="00B14C91"/>
    <w:pPr>
      <w:autoSpaceDE w:val="0"/>
      <w:autoSpaceDN w:val="0"/>
      <w:adjustRightInd w:val="0"/>
      <w:spacing w:line="288" w:lineRule="auto"/>
      <w:textAlignment w:val="center"/>
    </w:pPr>
    <w:rPr>
      <w:rFonts w:ascii="MinionPro-Regular" w:hAnsi="MinionPro-Regular" w:cs="MinionPro-Regular"/>
      <w:color w:val="000000"/>
      <w:kern w:val="0"/>
      <w:sz w:val="24"/>
      <w:szCs w:val="24"/>
      <w:lang w:val="de-DE"/>
    </w:rPr>
  </w:style>
  <w:style w:type="paragraph" w:customStyle="1" w:styleId="FlietextNeu">
    <w:name w:val="Fließtext (Neu)"/>
    <w:basedOn w:val="Standard"/>
    <w:uiPriority w:val="99"/>
    <w:rsid w:val="00B14C91"/>
    <w:pPr>
      <w:autoSpaceDE w:val="0"/>
      <w:autoSpaceDN w:val="0"/>
      <w:adjustRightInd w:val="0"/>
      <w:spacing w:line="280" w:lineRule="atLeast"/>
      <w:textAlignment w:val="center"/>
    </w:pPr>
    <w:rPr>
      <w:rFonts w:ascii="Proxima Nova" w:hAnsi="Proxima Nova" w:cs="Proxima Nova"/>
      <w:color w:val="000000"/>
      <w:spacing w:val="10"/>
      <w:kern w:val="0"/>
      <w:sz w:val="20"/>
      <w:szCs w:val="20"/>
      <w:lang w:val="de-DE"/>
    </w:rPr>
  </w:style>
  <w:style w:type="paragraph" w:customStyle="1" w:styleId="GrneNeu">
    <w:name w:val="Grüne Ü (Neu)"/>
    <w:basedOn w:val="Standard"/>
    <w:uiPriority w:val="99"/>
    <w:rsid w:val="00B14C91"/>
    <w:pPr>
      <w:autoSpaceDE w:val="0"/>
      <w:autoSpaceDN w:val="0"/>
      <w:adjustRightInd w:val="0"/>
      <w:spacing w:before="57" w:line="100" w:lineRule="atLeast"/>
      <w:textAlignment w:val="center"/>
    </w:pPr>
    <w:rPr>
      <w:rFonts w:ascii="Proxima Nova" w:hAnsi="Proxima Nova" w:cs="Proxima Nova"/>
      <w:b/>
      <w:bCs/>
      <w:caps/>
      <w:color w:val="A2C516"/>
      <w:spacing w:val="4"/>
      <w:kern w:val="0"/>
      <w:sz w:val="21"/>
      <w:szCs w:val="21"/>
      <w:lang w:val="de-DE"/>
    </w:rPr>
  </w:style>
  <w:style w:type="paragraph" w:customStyle="1" w:styleId="FlietextBoldNeu">
    <w:name w:val="Fließtext Bold (Neu)"/>
    <w:basedOn w:val="FlietextNeu"/>
    <w:uiPriority w:val="99"/>
    <w:rsid w:val="00B14C91"/>
    <w:pPr>
      <w:tabs>
        <w:tab w:val="left" w:pos="283"/>
        <w:tab w:val="left" w:pos="567"/>
      </w:tabs>
    </w:pPr>
    <w:rPr>
      <w:b/>
      <w:bCs/>
    </w:rPr>
  </w:style>
  <w:style w:type="paragraph" w:customStyle="1" w:styleId="AufzhlungNeu">
    <w:name w:val="Aufzählung (Neu)"/>
    <w:basedOn w:val="FlietextNeu"/>
    <w:uiPriority w:val="99"/>
    <w:rsid w:val="00B14C91"/>
    <w:pPr>
      <w:tabs>
        <w:tab w:val="left" w:pos="283"/>
        <w:tab w:val="left" w:pos="567"/>
      </w:tabs>
      <w:ind w:left="567" w:hanging="283"/>
    </w:pPr>
  </w:style>
  <w:style w:type="character" w:customStyle="1" w:styleId="Graue">
    <w:name w:val="Graue Ü"/>
    <w:uiPriority w:val="99"/>
    <w:rsid w:val="00B14C91"/>
    <w:rPr>
      <w:b/>
      <w:bCs/>
      <w:caps/>
      <w:color w:val="646464"/>
      <w:spacing w:val="4"/>
      <w:sz w:val="21"/>
      <w:szCs w:val="21"/>
    </w:rPr>
  </w:style>
  <w:style w:type="character" w:customStyle="1" w:styleId="AufzhlungSchwarz">
    <w:name w:val="Aufzählung Schwarz"/>
    <w:uiPriority w:val="99"/>
    <w:rsid w:val="00B14C91"/>
    <w:rPr>
      <w:rFonts w:ascii="Proxima Nova" w:hAnsi="Proxima Nova" w:cs="Proxima Nova"/>
      <w:b/>
      <w:bCs/>
      <w:color w:val="000000"/>
    </w:rPr>
  </w:style>
  <w:style w:type="character" w:customStyle="1" w:styleId="AufzhlungGrn">
    <w:name w:val="Aufzählung Grün"/>
    <w:basedOn w:val="AufzhlungSchwarz"/>
    <w:uiPriority w:val="99"/>
    <w:rsid w:val="00B14C91"/>
    <w:rPr>
      <w:rFonts w:ascii="Proxima Nova" w:hAnsi="Proxima Nova" w:cs="Proxima Nova"/>
      <w:b/>
      <w:bCs/>
      <w:color w:val="A2C516"/>
    </w:rPr>
  </w:style>
  <w:style w:type="character" w:styleId="Seitenzahl">
    <w:name w:val="page number"/>
    <w:basedOn w:val="Absatz-Standardschriftart"/>
    <w:uiPriority w:val="99"/>
    <w:semiHidden/>
    <w:unhideWhenUsed/>
    <w:rsid w:val="00C46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5301">
      <w:bodyDiv w:val="1"/>
      <w:marLeft w:val="0"/>
      <w:marRight w:val="0"/>
      <w:marTop w:val="0"/>
      <w:marBottom w:val="0"/>
      <w:divBdr>
        <w:top w:val="none" w:sz="0" w:space="0" w:color="auto"/>
        <w:left w:val="none" w:sz="0" w:space="0" w:color="auto"/>
        <w:bottom w:val="none" w:sz="0" w:space="0" w:color="auto"/>
        <w:right w:val="none" w:sz="0" w:space="0" w:color="auto"/>
      </w:divBdr>
    </w:div>
    <w:div w:id="522405369">
      <w:bodyDiv w:val="1"/>
      <w:marLeft w:val="0"/>
      <w:marRight w:val="0"/>
      <w:marTop w:val="0"/>
      <w:marBottom w:val="0"/>
      <w:divBdr>
        <w:top w:val="none" w:sz="0" w:space="0" w:color="auto"/>
        <w:left w:val="none" w:sz="0" w:space="0" w:color="auto"/>
        <w:bottom w:val="none" w:sz="0" w:space="0" w:color="auto"/>
        <w:right w:val="none" w:sz="0" w:space="0" w:color="auto"/>
      </w:divBdr>
    </w:div>
    <w:div w:id="19432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andschafftleben.a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596FD-EF9B-4DC3-8FFA-C715F2DC8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1337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schaﬀt Leben – Österreichischen Lebensmitteln auf der Spur, 2023</dc:creator>
  <cp:keywords/>
  <dc:description/>
  <cp:lastModifiedBy>Verena Hudribusch | Land schafft Leben</cp:lastModifiedBy>
  <cp:revision>13</cp:revision>
  <cp:lastPrinted>2023-09-21T08:37:00Z</cp:lastPrinted>
  <dcterms:created xsi:type="dcterms:W3CDTF">2023-10-24T07:55:00Z</dcterms:created>
  <dcterms:modified xsi:type="dcterms:W3CDTF">2023-11-03T09:44:00Z</dcterms:modified>
</cp:coreProperties>
</file>